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A1375" w:rsidRPr="00E97D18" w:rsidTr="003F4940">
        <w:trPr>
          <w:trHeight w:val="554"/>
          <w:jc w:val="center"/>
        </w:trPr>
        <w:tc>
          <w:tcPr>
            <w:tcW w:w="764" w:type="dxa"/>
            <w:shd w:val="clear" w:color="auto" w:fill="BFBFBF"/>
          </w:tcPr>
          <w:p w:rsidR="003A1375" w:rsidRPr="00E97D18" w:rsidRDefault="003A137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shd w:val="clear" w:color="auto" w:fill="BFBFBF"/>
          </w:tcPr>
          <w:p w:rsidR="003A1375" w:rsidRPr="00E97D18" w:rsidRDefault="003A137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shd w:val="clear" w:color="auto" w:fill="BFBFBF"/>
          </w:tcPr>
          <w:p w:rsidR="003A1375" w:rsidRPr="00E97D18" w:rsidRDefault="003A137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A1375" w:rsidRPr="00E97D18" w:rsidTr="003F4940">
        <w:trPr>
          <w:trHeight w:val="555"/>
          <w:jc w:val="center"/>
        </w:trPr>
        <w:tc>
          <w:tcPr>
            <w:tcW w:w="764" w:type="dxa"/>
            <w:shd w:val="clear" w:color="auto" w:fill="auto"/>
          </w:tcPr>
          <w:p w:rsidR="003A1375" w:rsidRPr="004D4E89" w:rsidRDefault="003A1375" w:rsidP="003F494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3A1375" w:rsidRPr="003026D3" w:rsidRDefault="003A1375" w:rsidP="003F4940">
            <w:pPr>
              <w:rPr>
                <w:rFonts w:cs="B Nazanin" w:hint="cs"/>
                <w:sz w:val="24"/>
                <w:szCs w:val="24"/>
                <w:rtl/>
              </w:rPr>
            </w:pPr>
            <w:r w:rsidRPr="00F6504C">
              <w:rPr>
                <w:rFonts w:cs="B Nazanin"/>
                <w:rtl/>
              </w:rPr>
              <w:t>مقرر شد کمیته ای</w:t>
            </w:r>
            <w:r>
              <w:rPr>
                <w:rFonts w:cs="B Nazanin" w:hint="cs"/>
                <w:rtl/>
              </w:rPr>
              <w:t xml:space="preserve"> با مسئولیت  معاونت عمرانی استانداری و عضویت مدیران مسکن و شهرسازی  و با همراهی و همکاری فعالان بخش خصوصی</w:t>
            </w:r>
            <w:r w:rsidRPr="00F6504C">
              <w:rPr>
                <w:rFonts w:cs="B Nazanin"/>
                <w:rtl/>
              </w:rPr>
              <w:t xml:space="preserve"> تشکیل و پیشنهادات برای رفع </w:t>
            </w:r>
            <w:r>
              <w:rPr>
                <w:rFonts w:cs="B Nazanin"/>
                <w:rtl/>
              </w:rPr>
              <w:t>مشکلات حوزه ساخت و ساز ارائه شو</w:t>
            </w:r>
            <w:r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375" w:rsidRDefault="003A1375" w:rsidP="003F4940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3A1375" w:rsidRPr="006D5C77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معاونت عمرانی استانداری</w:t>
            </w:r>
          </w:p>
        </w:tc>
      </w:tr>
      <w:tr w:rsidR="003A1375" w:rsidRPr="00E97D18" w:rsidTr="003F4940">
        <w:trPr>
          <w:jc w:val="center"/>
        </w:trPr>
        <w:tc>
          <w:tcPr>
            <w:tcW w:w="764" w:type="dxa"/>
            <w:shd w:val="clear" w:color="auto" w:fill="auto"/>
          </w:tcPr>
          <w:p w:rsidR="003A1375" w:rsidRDefault="003A1375" w:rsidP="003F4940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:rsidR="003A1375" w:rsidRPr="006D5C77" w:rsidRDefault="003A1375" w:rsidP="003F4940">
            <w:pPr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گردید حق بیمه تامین اجتماعی کارگران ساختمانی به صورت اقساط و در 18 قسط دریافت گردد</w:t>
            </w:r>
          </w:p>
        </w:tc>
        <w:tc>
          <w:tcPr>
            <w:tcW w:w="2268" w:type="dxa"/>
            <w:shd w:val="clear" w:color="auto" w:fill="auto"/>
          </w:tcPr>
          <w:p w:rsidR="003A1375" w:rsidRPr="006D5C77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</w:p>
          <w:p w:rsidR="003A1375" w:rsidRPr="006D5C77" w:rsidRDefault="003A1375" w:rsidP="003F4940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تامین اجتماعی</w:t>
            </w:r>
          </w:p>
        </w:tc>
      </w:tr>
      <w:tr w:rsidR="003A1375" w:rsidRPr="00E97D18" w:rsidTr="003F4940">
        <w:trPr>
          <w:jc w:val="center"/>
        </w:trPr>
        <w:tc>
          <w:tcPr>
            <w:tcW w:w="764" w:type="dxa"/>
            <w:shd w:val="clear" w:color="auto" w:fill="auto"/>
          </w:tcPr>
          <w:p w:rsidR="003A1375" w:rsidRDefault="003A1375" w:rsidP="003F4940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:rsidR="003A1375" w:rsidRPr="006D5C77" w:rsidRDefault="003A1375" w:rsidP="003F4940">
            <w:pPr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طی نامه ای با امضاء استاندار محترم درخواست افزایش تعرفه واردات نخود به میزان 50/. جهت طرح در کمیته ماده 1  به وزارت صنعت، معدن و تجارت ارسال گردد.</w:t>
            </w:r>
          </w:p>
        </w:tc>
        <w:tc>
          <w:tcPr>
            <w:tcW w:w="2268" w:type="dxa"/>
            <w:shd w:val="clear" w:color="auto" w:fill="auto"/>
          </w:tcPr>
          <w:p w:rsidR="003A1375" w:rsidRPr="006D5C77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</w:p>
          <w:p w:rsidR="003A1375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شورای ملی نخود</w:t>
            </w:r>
          </w:p>
          <w:p w:rsidR="003A1375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 جهاد کشاورزی</w:t>
            </w:r>
          </w:p>
          <w:p w:rsidR="003A1375" w:rsidRPr="006D5C77" w:rsidRDefault="003A1375" w:rsidP="003F4940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استانداری</w:t>
            </w:r>
          </w:p>
        </w:tc>
      </w:tr>
      <w:tr w:rsidR="003A1375" w:rsidRPr="00E97D18" w:rsidTr="003F4940">
        <w:trPr>
          <w:jc w:val="center"/>
        </w:trPr>
        <w:tc>
          <w:tcPr>
            <w:tcW w:w="764" w:type="dxa"/>
            <w:shd w:val="clear" w:color="auto" w:fill="auto"/>
          </w:tcPr>
          <w:p w:rsidR="003A1375" w:rsidRDefault="003A1375" w:rsidP="003F4940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:rsidR="003A1375" w:rsidRPr="006D5C77" w:rsidRDefault="003A1375" w:rsidP="003F4940">
            <w:pPr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در اسرع وقت (حداکثر ده روز  آینده) جلسه شورای گفتگو پیرامون راهکارهای تحقق شعار سال (حمایت از کالای ایرانی) در اتاق بازرگانی برگزار گردد</w:t>
            </w:r>
          </w:p>
        </w:tc>
        <w:tc>
          <w:tcPr>
            <w:tcW w:w="2268" w:type="dxa"/>
            <w:shd w:val="clear" w:color="auto" w:fill="auto"/>
          </w:tcPr>
          <w:p w:rsidR="003A1375" w:rsidRDefault="003A1375" w:rsidP="003F4940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استانداری کرمانشاه</w:t>
            </w:r>
          </w:p>
          <w:p w:rsidR="003A1375" w:rsidRPr="006D5C77" w:rsidRDefault="003A1375" w:rsidP="003F4940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دبیرخانه شورای گفتگو</w:t>
            </w:r>
          </w:p>
        </w:tc>
      </w:tr>
    </w:tbl>
    <w:p w:rsidR="008A495E" w:rsidRDefault="008A495E">
      <w:pPr>
        <w:rPr>
          <w:rFonts w:hint="cs"/>
        </w:rPr>
      </w:pPr>
      <w:bookmarkStart w:id="0" w:name="_GoBack"/>
      <w:bookmarkEnd w:id="0"/>
    </w:p>
    <w:sectPr w:rsidR="008A495E" w:rsidSect="00364C7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5"/>
    <w:rsid w:val="00364C71"/>
    <w:rsid w:val="003A1375"/>
    <w:rsid w:val="008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7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7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2018-11-01T07:14:00Z</dcterms:created>
  <dcterms:modified xsi:type="dcterms:W3CDTF">2018-11-01T07:14:00Z</dcterms:modified>
</cp:coreProperties>
</file>