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04"/>
        <w:bidiVisual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6693"/>
        <w:gridCol w:w="2685"/>
      </w:tblGrid>
      <w:tr w:rsidR="00B73862" w:rsidRPr="00E97D18" w:rsidTr="003F4940">
        <w:trPr>
          <w:trHeight w:val="554"/>
        </w:trPr>
        <w:tc>
          <w:tcPr>
            <w:tcW w:w="764" w:type="dxa"/>
            <w:shd w:val="clear" w:color="auto" w:fill="BFBFBF"/>
          </w:tcPr>
          <w:p w:rsidR="00B73862" w:rsidRPr="00E97D18" w:rsidRDefault="00B73862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ردیف</w:t>
            </w:r>
          </w:p>
        </w:tc>
        <w:tc>
          <w:tcPr>
            <w:tcW w:w="6693" w:type="dxa"/>
            <w:shd w:val="clear" w:color="auto" w:fill="BFBFBF"/>
          </w:tcPr>
          <w:p w:rsidR="00B73862" w:rsidRPr="00E97D18" w:rsidRDefault="00B73862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مصوبات</w:t>
            </w:r>
          </w:p>
        </w:tc>
        <w:tc>
          <w:tcPr>
            <w:tcW w:w="2685" w:type="dxa"/>
            <w:shd w:val="clear" w:color="auto" w:fill="BFBFBF"/>
          </w:tcPr>
          <w:p w:rsidR="00B73862" w:rsidRPr="00E97D18" w:rsidRDefault="00B73862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B73862" w:rsidRPr="005A1E9E" w:rsidTr="003F4940">
        <w:trPr>
          <w:trHeight w:val="1765"/>
        </w:trPr>
        <w:tc>
          <w:tcPr>
            <w:tcW w:w="764" w:type="dxa"/>
            <w:shd w:val="clear" w:color="auto" w:fill="auto"/>
            <w:vAlign w:val="center"/>
          </w:tcPr>
          <w:p w:rsidR="00B73862" w:rsidRPr="002F60B1" w:rsidRDefault="00B73862" w:rsidP="003F49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B73862" w:rsidRPr="001346DF" w:rsidRDefault="00B73862" w:rsidP="003F4940">
            <w:pPr>
              <w:jc w:val="lowKashida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 xml:space="preserve">با توجه به لزوم داشتن برنامه زمان بندی و اهمیت آن برای ادامه کار شورای گفت و گوی دولت و بخش خصوصی استان و تأثیر وجود برنامه زمانبندی و رعایت آن در رتبه بندی شاخص های عملکرد، </w:t>
            </w:r>
            <w:r w:rsidRPr="001346DF">
              <w:rPr>
                <w:rFonts w:cs="B Nazanin" w:hint="cs"/>
                <w:b/>
                <w:bCs/>
                <w:rtl/>
              </w:rPr>
              <w:t>مقرر شد جلسات شورا بطور منظم در پنجشنبه آخر هر ماه برگزار گردد.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مدیرکل محترم حوزه استاندار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شورای گفت و گو</w:t>
            </w:r>
          </w:p>
        </w:tc>
      </w:tr>
      <w:tr w:rsidR="00B73862" w:rsidRPr="005A1E9E" w:rsidTr="003F4940">
        <w:tc>
          <w:tcPr>
            <w:tcW w:w="764" w:type="dxa"/>
            <w:shd w:val="clear" w:color="auto" w:fill="auto"/>
            <w:vAlign w:val="center"/>
          </w:tcPr>
          <w:p w:rsidR="00B73862" w:rsidRPr="002F60B1" w:rsidRDefault="00B73862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B73862" w:rsidRPr="001346DF" w:rsidRDefault="00B73862" w:rsidP="003F4940">
            <w:pPr>
              <w:jc w:val="lowKashida"/>
              <w:rPr>
                <w:rFonts w:eastAsia="Calibri" w:cs="B Nazanin" w:hint="cs"/>
                <w:rtl/>
              </w:rPr>
            </w:pPr>
            <w:r w:rsidRPr="001346DF">
              <w:rPr>
                <w:rFonts w:eastAsia="Calibri" w:cs="B Nazanin" w:hint="cs"/>
                <w:rtl/>
              </w:rPr>
              <w:t xml:space="preserve">مقرر گردید جهاد کشاورزی، اداره کل تعاون ، کار و رفاه اجتماعی، تعاون روستایی و اتحادیه های مرغ گوشتی استان ظرف مدت </w:t>
            </w:r>
            <w:r w:rsidRPr="001346DF">
              <w:rPr>
                <w:rFonts w:eastAsia="Calibri" w:cs="B Nazanin" w:hint="cs"/>
                <w:b/>
                <w:bCs/>
                <w:rtl/>
              </w:rPr>
              <w:t>یک ماه ساز و کاری برای ادغام اتحادیه ها و تشکل های موجود و تشکیل اتحادیه جدید</w:t>
            </w:r>
            <w:r w:rsidRPr="001346DF">
              <w:rPr>
                <w:rFonts w:eastAsia="Calibri" w:cs="B Nazanin" w:hint="cs"/>
                <w:rtl/>
              </w:rPr>
              <w:t xml:space="preserve"> با حضور و مشارکت اکثریت واحدهای تولیدی تعریف و اجرا گردد.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سازمان جهاد کشاورزی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اداره کل تعاون، کار و رفاه اجتماعی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تعاون روستایی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/>
              </w:rPr>
            </w:pPr>
            <w:r w:rsidRPr="001346DF">
              <w:rPr>
                <w:rFonts w:cs="B Nazanin" w:hint="cs"/>
                <w:rtl/>
              </w:rPr>
              <w:t>اتحادیه های مرغ گوشتی استان</w:t>
            </w:r>
          </w:p>
        </w:tc>
      </w:tr>
      <w:tr w:rsidR="00B73862" w:rsidRPr="005A1E9E" w:rsidTr="003F4940">
        <w:trPr>
          <w:trHeight w:val="1913"/>
        </w:trPr>
        <w:tc>
          <w:tcPr>
            <w:tcW w:w="764" w:type="dxa"/>
            <w:shd w:val="clear" w:color="auto" w:fill="auto"/>
            <w:vAlign w:val="center"/>
          </w:tcPr>
          <w:p w:rsidR="00B73862" w:rsidRPr="002F60B1" w:rsidRDefault="00B73862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B73862" w:rsidRPr="001346DF" w:rsidRDefault="00B73862" w:rsidP="003F4940">
            <w:pPr>
              <w:jc w:val="lowKashida"/>
              <w:rPr>
                <w:rFonts w:eastAsia="Calibri" w:cs="B Nazanin" w:hint="cs"/>
                <w:rtl/>
              </w:rPr>
            </w:pPr>
            <w:r w:rsidRPr="001346DF">
              <w:rPr>
                <w:rFonts w:eastAsia="Calibri" w:cs="B Nazanin" w:hint="cs"/>
                <w:rtl/>
              </w:rPr>
              <w:t xml:space="preserve">نظر به اهمیت فعالیت کشتارگاه ها در چرخه تولید و توزیع مرغ مقرر گردید ظرف مدت یک ماه تشکل های حوزه مرغ گوشتی استان و کشتارگاه ها با همکاری مدیران و کارشناسان سازمان جهاد کشاورزی و دامپزشکی راهکارهایی را جهت هماهنگی بیشتر بین واحدهای مرغداری و کشتارگاه ها </w:t>
            </w:r>
            <w:r w:rsidRPr="001346DF">
              <w:rPr>
                <w:rFonts w:eastAsia="Calibri" w:cs="B Nazanin" w:hint="cs"/>
                <w:b/>
                <w:bCs/>
                <w:rtl/>
              </w:rPr>
              <w:t xml:space="preserve">و  رفع موانع و تسهیل در خرید مرغ توسط کشتارگاه ها </w:t>
            </w:r>
            <w:r w:rsidRPr="001346DF">
              <w:rPr>
                <w:rFonts w:eastAsia="Calibri" w:cs="B Nazanin" w:hint="cs"/>
                <w:rtl/>
              </w:rPr>
              <w:t>برگزار و در جلسه بعدی شورا مطرح شود.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سازمان جهاد کشاورزی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تشکل های حوزه مرغ گوشتی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/>
              </w:rPr>
            </w:pPr>
            <w:r w:rsidRPr="001346DF">
              <w:rPr>
                <w:rFonts w:cs="B Nazanin" w:hint="cs"/>
                <w:rtl/>
              </w:rPr>
              <w:t>مدیران کشتارگاههای استان</w:t>
            </w:r>
          </w:p>
        </w:tc>
      </w:tr>
      <w:tr w:rsidR="00B73862" w:rsidRPr="005A1E9E" w:rsidTr="003F4940">
        <w:trPr>
          <w:trHeight w:val="2990"/>
        </w:trPr>
        <w:tc>
          <w:tcPr>
            <w:tcW w:w="764" w:type="dxa"/>
            <w:shd w:val="clear" w:color="auto" w:fill="auto"/>
            <w:vAlign w:val="center"/>
          </w:tcPr>
          <w:p w:rsidR="00B73862" w:rsidRPr="002F60B1" w:rsidRDefault="00B73862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B73862" w:rsidRPr="001346DF" w:rsidRDefault="00B73862" w:rsidP="003F4940">
            <w:pPr>
              <w:jc w:val="lowKashida"/>
              <w:rPr>
                <w:rFonts w:eastAsia="Calibri" w:cs="B Nazanin" w:hint="cs"/>
                <w:rtl/>
              </w:rPr>
            </w:pPr>
            <w:r w:rsidRPr="001346DF">
              <w:rPr>
                <w:rFonts w:eastAsia="Calibri" w:cs="B Nazanin" w:hint="cs"/>
                <w:rtl/>
              </w:rPr>
              <w:t xml:space="preserve">با توجه به اهمیت اجرایی نمودن مصوبه 17/08/1395 وزارت نفت و به استناد جزء الف ماده 12 قانون رفع موانع تولید رقابت پذیر و ارتقاء نظام مالی کشور مقرر گردید: معاونت محترم هماهنگی امور اقتصادی و توسعه منابع استانداری، شرکت گاز استان، سازمان مدیریت و برنامه ریزی(جهت بررسی تأمین اعتبار از محل شاخص های ارتقاء نظام تولید) و سازمان جهاد کشاورزی ظرف مدت یک هفته جلسه ای را </w:t>
            </w:r>
            <w:r w:rsidRPr="001346DF">
              <w:rPr>
                <w:rFonts w:eastAsia="Calibri" w:cs="B Nazanin" w:hint="cs"/>
                <w:b/>
                <w:bCs/>
                <w:rtl/>
              </w:rPr>
              <w:t>جهت بررسی روند فعلی گاز دار کردن واحدهای مرغداری استان وتسریع در روند فعلی برگزار نمایند</w:t>
            </w:r>
            <w:r w:rsidRPr="001346DF">
              <w:rPr>
                <w:rFonts w:eastAsia="Calibri" w:cs="B Nazanin" w:hint="cs"/>
                <w:rtl/>
              </w:rPr>
              <w:t xml:space="preserve"> و شرکت گاز ظرف مدت  </w:t>
            </w:r>
            <w:r w:rsidRPr="001346DF">
              <w:rPr>
                <w:rFonts w:eastAsia="Calibri" w:cs="B Nazanin" w:hint="cs"/>
                <w:b/>
                <w:bCs/>
                <w:rtl/>
              </w:rPr>
              <w:t>ده روز</w:t>
            </w:r>
            <w:r w:rsidRPr="001346DF">
              <w:rPr>
                <w:rFonts w:eastAsia="Calibri" w:cs="B Nazanin" w:hint="cs"/>
                <w:rtl/>
              </w:rPr>
              <w:t xml:space="preserve"> برنامه سالیانه خود را برای گازدار کردن واحدهای مرغداری اعلام نماید همچنین مقرر گردید این موضوع در دستور کار  ستاد تسهیل قرار گیرد.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1346DF">
              <w:rPr>
                <w:rFonts w:cs="B Nazanin" w:hint="cs"/>
                <w:rtl/>
              </w:rPr>
              <w:t xml:space="preserve">معاونت </w:t>
            </w:r>
            <w:r w:rsidRPr="001346DF">
              <w:rPr>
                <w:rFonts w:eastAsia="Calibri" w:cs="B Nazanin" w:hint="cs"/>
                <w:rtl/>
              </w:rPr>
              <w:t>هماهنگی امور اقتصادی و توسعه منابع استانداری</w:t>
            </w:r>
            <w:r w:rsidRPr="001346DF">
              <w:rPr>
                <w:rFonts w:cs="B Nazanin" w:hint="cs"/>
                <w:rtl/>
              </w:rPr>
              <w:t xml:space="preserve"> 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سازمان جهاد کشاورزی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1346DF">
              <w:rPr>
                <w:rFonts w:cs="B Nazanin" w:hint="cs"/>
                <w:rtl/>
              </w:rPr>
              <w:t>سازمان مدیریت و برنامه ریزی استان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شرکت گاز استان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B73862" w:rsidRPr="005A1E9E" w:rsidTr="003F4940">
        <w:trPr>
          <w:trHeight w:val="874"/>
        </w:trPr>
        <w:tc>
          <w:tcPr>
            <w:tcW w:w="764" w:type="dxa"/>
            <w:shd w:val="clear" w:color="auto" w:fill="auto"/>
            <w:vAlign w:val="center"/>
          </w:tcPr>
          <w:p w:rsidR="00B73862" w:rsidRDefault="00B73862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B73862" w:rsidRPr="001346DF" w:rsidRDefault="00B73862" w:rsidP="003F4940">
            <w:pPr>
              <w:jc w:val="lowKashida"/>
              <w:rPr>
                <w:rFonts w:eastAsia="Calibri" w:cs="B Nazanin" w:hint="cs"/>
                <w:rtl/>
              </w:rPr>
            </w:pPr>
            <w:r w:rsidRPr="001346DF">
              <w:rPr>
                <w:rFonts w:eastAsia="Calibri" w:cs="B Nazanin" w:hint="cs"/>
                <w:rtl/>
              </w:rPr>
              <w:t>با توجه به در پیش بودن برگزاری روز ملی صادرات در استان کرمانشاه مقرر گردید جلسه فوق العاده ی شورای گفت و گو  با حضور صادر کنندگان نمونه طی 10 روز آینده برگزار گردد.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 w:hint="cs"/>
                <w:rtl/>
              </w:rPr>
            </w:pPr>
            <w:r w:rsidRPr="001346DF">
              <w:rPr>
                <w:rFonts w:cs="B Nazanin" w:hint="cs"/>
                <w:rtl/>
              </w:rPr>
              <w:t>مدیرکل محترم حوزه استاندار</w:t>
            </w:r>
          </w:p>
          <w:p w:rsidR="00B73862" w:rsidRPr="001346DF" w:rsidRDefault="00B73862" w:rsidP="003F4940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</w:tbl>
    <w:p w:rsidR="008A495E" w:rsidRDefault="008A495E">
      <w:pPr>
        <w:rPr>
          <w:rFonts w:hint="cs"/>
        </w:rPr>
      </w:pPr>
      <w:bookmarkStart w:id="0" w:name="_GoBack"/>
      <w:bookmarkEnd w:id="0"/>
    </w:p>
    <w:sectPr w:rsidR="008A495E" w:rsidSect="00364C7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62"/>
    <w:rsid w:val="00364C71"/>
    <w:rsid w:val="008A495E"/>
    <w:rsid w:val="00B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2018-11-01T07:17:00Z</dcterms:created>
  <dcterms:modified xsi:type="dcterms:W3CDTF">2018-11-01T07:18:00Z</dcterms:modified>
</cp:coreProperties>
</file>